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B52B9" w14:textId="631518C5" w:rsidR="005624CD" w:rsidRPr="00C70EB5" w:rsidRDefault="009C60CD" w:rsidP="000142C1">
      <w:pPr>
        <w:spacing w:line="320" w:lineRule="atLeast"/>
        <w:jc w:val="center"/>
        <w:rPr>
          <w:b/>
          <w:color w:val="000000"/>
          <w:u w:val="single"/>
          <w:lang w:val="en-US"/>
        </w:rPr>
      </w:pPr>
      <w:r w:rsidRPr="00C70EB5">
        <w:rPr>
          <w:b/>
          <w:color w:val="000000"/>
          <w:u w:val="single"/>
          <w:lang w:val="en-US"/>
        </w:rPr>
        <w:t>RESERVE LIST</w:t>
      </w:r>
    </w:p>
    <w:p w14:paraId="3B6422B8" w14:textId="77777777" w:rsidR="008B3941" w:rsidRPr="00C70EB5" w:rsidRDefault="008B3941" w:rsidP="005624CD">
      <w:pPr>
        <w:spacing w:line="320" w:lineRule="atLeast"/>
        <w:ind w:firstLine="720"/>
        <w:jc w:val="center"/>
        <w:rPr>
          <w:b/>
          <w:szCs w:val="24"/>
          <w:u w:val="single"/>
          <w:lang w:val="en-US"/>
        </w:rPr>
      </w:pPr>
    </w:p>
    <w:p w14:paraId="7153C720" w14:textId="77777777" w:rsidR="008B3941" w:rsidRPr="00C70EB5" w:rsidRDefault="008B3941" w:rsidP="008B3941">
      <w:pPr>
        <w:spacing w:line="320" w:lineRule="exact"/>
        <w:jc w:val="center"/>
        <w:rPr>
          <w:b/>
          <w:color w:val="000000"/>
          <w:u w:val="single"/>
          <w:lang w:val="en-US"/>
        </w:rPr>
      </w:pPr>
      <w:bookmarkStart w:id="0" w:name="_GoBack"/>
      <w:bookmarkEnd w:id="0"/>
      <w:r w:rsidRPr="00C70EB5">
        <w:rPr>
          <w:b/>
          <w:color w:val="000000"/>
          <w:u w:val="single"/>
          <w:lang w:val="en-US"/>
        </w:rPr>
        <w:t>UNDER CALL FOR PROJECTS PROPOSALS</w:t>
      </w:r>
    </w:p>
    <w:p w14:paraId="360B037F" w14:textId="77777777" w:rsidR="008B3941" w:rsidRPr="00C70EB5" w:rsidRDefault="008B3941" w:rsidP="008B3941">
      <w:pPr>
        <w:spacing w:line="320" w:lineRule="exact"/>
        <w:jc w:val="center"/>
        <w:rPr>
          <w:b/>
          <w:color w:val="000000"/>
          <w:u w:val="single"/>
          <w:lang w:val="en-US"/>
        </w:rPr>
      </w:pPr>
      <w:r w:rsidRPr="00C70EB5">
        <w:rPr>
          <w:b/>
          <w:color w:val="000000"/>
          <w:u w:val="single"/>
          <w:lang w:val="en-US"/>
        </w:rPr>
        <w:t>BGHOMEAFFAIRS-1.005 Improving the national asylum and migration capacities, especially as regards provision of services to third-country nationals seeking international protection and to third-country nationals granted temporary protection with a special focus on vulnerable groups, HOME AFFAIRS PROGRAMME, NORWEGIAN FINANCIAL MECHANISM 2014-2021</w:t>
      </w:r>
    </w:p>
    <w:p w14:paraId="63E159BF" w14:textId="77777777" w:rsidR="005624CD" w:rsidRPr="00C70EB5" w:rsidRDefault="005624CD" w:rsidP="005624CD">
      <w:pPr>
        <w:spacing w:line="320" w:lineRule="atLeast"/>
        <w:ind w:firstLine="720"/>
        <w:jc w:val="both"/>
        <w:rPr>
          <w:b/>
          <w:szCs w:val="24"/>
          <w:u w:val="single"/>
          <w:lang w:val="en-US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68"/>
        <w:gridCol w:w="1276"/>
        <w:gridCol w:w="1956"/>
        <w:gridCol w:w="1984"/>
      </w:tblGrid>
      <w:tr w:rsidR="000A312E" w:rsidRPr="00C70EB5" w14:paraId="22778A84" w14:textId="5B4436AD" w:rsidTr="000142C1">
        <w:tc>
          <w:tcPr>
            <w:tcW w:w="2297" w:type="dxa"/>
            <w:shd w:val="clear" w:color="auto" w:fill="B3B3B3"/>
          </w:tcPr>
          <w:p w14:paraId="573CECB8" w14:textId="3F1D63FC" w:rsidR="000A312E" w:rsidRPr="00C70EB5" w:rsidRDefault="000A312E" w:rsidP="00A93E46">
            <w:pPr>
              <w:spacing w:line="320" w:lineRule="atLeast"/>
              <w:jc w:val="both"/>
              <w:rPr>
                <w:szCs w:val="24"/>
                <w:lang w:val="en-US"/>
              </w:rPr>
            </w:pPr>
            <w:r w:rsidRPr="00C70EB5">
              <w:rPr>
                <w:b/>
                <w:szCs w:val="24"/>
                <w:lang w:val="en-US"/>
              </w:rPr>
              <w:t>Name of the project proposal</w:t>
            </w:r>
          </w:p>
        </w:tc>
        <w:tc>
          <w:tcPr>
            <w:tcW w:w="2268" w:type="dxa"/>
            <w:shd w:val="clear" w:color="auto" w:fill="B3B3B3"/>
          </w:tcPr>
          <w:p w14:paraId="5752441B" w14:textId="535A66DD" w:rsidR="000A312E" w:rsidRPr="00C70EB5" w:rsidRDefault="000A312E" w:rsidP="00A93E46">
            <w:pPr>
              <w:spacing w:line="320" w:lineRule="atLeast"/>
              <w:jc w:val="both"/>
              <w:rPr>
                <w:szCs w:val="24"/>
                <w:lang w:val="en-US"/>
              </w:rPr>
            </w:pPr>
            <w:r w:rsidRPr="00C70EB5">
              <w:rPr>
                <w:b/>
                <w:iCs/>
                <w:snapToGrid w:val="0"/>
                <w:lang w:val="en-US"/>
              </w:rPr>
              <w:t>Project promoter</w:t>
            </w:r>
            <w:r w:rsidRPr="00C70EB5">
              <w:rPr>
                <w:szCs w:val="24"/>
                <w:lang w:val="en-US"/>
              </w:rPr>
              <w:t>/</w:t>
            </w:r>
          </w:p>
          <w:p w14:paraId="0A0BA3EB" w14:textId="633C79D2" w:rsidR="000A312E" w:rsidRPr="00C70EB5" w:rsidRDefault="000A312E" w:rsidP="00A93E46">
            <w:pPr>
              <w:spacing w:line="320" w:lineRule="atLeast"/>
              <w:jc w:val="both"/>
              <w:rPr>
                <w:szCs w:val="24"/>
                <w:lang w:val="en-US"/>
              </w:rPr>
            </w:pPr>
            <w:r w:rsidRPr="00C70EB5">
              <w:rPr>
                <w:b/>
                <w:bCs/>
                <w:szCs w:val="24"/>
                <w:lang w:val="en-US"/>
              </w:rPr>
              <w:t>Partner/s</w:t>
            </w:r>
          </w:p>
        </w:tc>
        <w:tc>
          <w:tcPr>
            <w:tcW w:w="1276" w:type="dxa"/>
            <w:shd w:val="clear" w:color="auto" w:fill="B3B3B3"/>
          </w:tcPr>
          <w:p w14:paraId="3D6D57E2" w14:textId="15D9F8C7" w:rsidR="000A312E" w:rsidRPr="00C70EB5" w:rsidRDefault="00C70EB5" w:rsidP="00A93E46">
            <w:pPr>
              <w:spacing w:line="320" w:lineRule="atLeast"/>
              <w:jc w:val="both"/>
              <w:rPr>
                <w:b/>
                <w:szCs w:val="24"/>
                <w:lang w:val="en-US"/>
              </w:rPr>
            </w:pPr>
            <w:r w:rsidRPr="00C70EB5">
              <w:rPr>
                <w:b/>
                <w:szCs w:val="24"/>
                <w:lang w:val="en-US"/>
              </w:rPr>
              <w:t>Total</w:t>
            </w:r>
            <w:r w:rsidR="000A312E" w:rsidRPr="00C70EB5">
              <w:rPr>
                <w:b/>
                <w:szCs w:val="24"/>
                <w:lang w:val="en-US"/>
              </w:rPr>
              <w:t xml:space="preserve"> number of points</w:t>
            </w:r>
          </w:p>
          <w:p w14:paraId="7B9C1541" w14:textId="36217AB6" w:rsidR="004B1675" w:rsidRPr="00C70EB5" w:rsidRDefault="004B1675" w:rsidP="00A93E46">
            <w:pPr>
              <w:spacing w:line="320" w:lineRule="atLeast"/>
              <w:jc w:val="both"/>
              <w:rPr>
                <w:b/>
                <w:szCs w:val="24"/>
                <w:lang w:val="en-US"/>
              </w:rPr>
            </w:pPr>
          </w:p>
        </w:tc>
        <w:tc>
          <w:tcPr>
            <w:tcW w:w="1956" w:type="dxa"/>
            <w:shd w:val="clear" w:color="auto" w:fill="B3B3B3"/>
          </w:tcPr>
          <w:p w14:paraId="2DE8693B" w14:textId="278C5D2C" w:rsidR="000A312E" w:rsidRPr="00C70EB5" w:rsidRDefault="000A312E" w:rsidP="00A93E46">
            <w:pPr>
              <w:spacing w:line="320" w:lineRule="atLeast"/>
              <w:jc w:val="both"/>
              <w:rPr>
                <w:b/>
                <w:szCs w:val="24"/>
                <w:lang w:val="en-US"/>
              </w:rPr>
            </w:pPr>
            <w:r w:rsidRPr="00C70EB5">
              <w:rPr>
                <w:b/>
                <w:lang w:val="en-US"/>
              </w:rPr>
              <w:t>Value/Amount</w:t>
            </w:r>
          </w:p>
        </w:tc>
        <w:tc>
          <w:tcPr>
            <w:tcW w:w="1984" w:type="dxa"/>
            <w:shd w:val="clear" w:color="auto" w:fill="B3B3B3"/>
          </w:tcPr>
          <w:p w14:paraId="62F2601D" w14:textId="1BF0E9E4" w:rsidR="000A312E" w:rsidRPr="00C70EB5" w:rsidRDefault="00C863D3" w:rsidP="00A93E46">
            <w:pPr>
              <w:spacing w:line="320" w:lineRule="atLeast"/>
              <w:jc w:val="both"/>
              <w:rPr>
                <w:b/>
                <w:lang w:val="en-US"/>
              </w:rPr>
            </w:pPr>
            <w:r w:rsidRPr="00C70EB5">
              <w:rPr>
                <w:b/>
                <w:color w:val="000000"/>
                <w:lang w:val="en-US" w:eastAsia="en-US"/>
              </w:rPr>
              <w:t>The amount of the grant</w:t>
            </w:r>
          </w:p>
        </w:tc>
      </w:tr>
      <w:tr w:rsidR="000A312E" w:rsidRPr="00C70EB5" w14:paraId="7367DD9B" w14:textId="177396AC" w:rsidTr="000142C1">
        <w:tc>
          <w:tcPr>
            <w:tcW w:w="2297" w:type="dxa"/>
            <w:shd w:val="clear" w:color="auto" w:fill="auto"/>
          </w:tcPr>
          <w:p w14:paraId="5F09BDA5" w14:textId="408BFB53" w:rsidR="00E03830" w:rsidRPr="00C70EB5" w:rsidRDefault="00E25C2F" w:rsidP="00532F44">
            <w:pPr>
              <w:jc w:val="both"/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“Improvement of accommodation conditions and provision of social activities for persons accommodated in the centers of SAR with CM”.</w:t>
            </w:r>
          </w:p>
        </w:tc>
        <w:tc>
          <w:tcPr>
            <w:tcW w:w="2268" w:type="dxa"/>
            <w:shd w:val="clear" w:color="auto" w:fill="auto"/>
          </w:tcPr>
          <w:p w14:paraId="0FA5E370" w14:textId="77777777" w:rsidR="0091715A" w:rsidRPr="00C70EB5" w:rsidRDefault="0091715A" w:rsidP="00532F44">
            <w:pPr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PROJECT PROMOTER:</w:t>
            </w:r>
          </w:p>
          <w:p w14:paraId="749FBD13" w14:textId="77777777" w:rsidR="000A312E" w:rsidRPr="00C70EB5" w:rsidRDefault="00E25C2F" w:rsidP="00532F44">
            <w:pPr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State Agency for refugees within the Council of Ministers</w:t>
            </w:r>
          </w:p>
          <w:p w14:paraId="48EF6651" w14:textId="77777777" w:rsidR="0091715A" w:rsidRPr="00C70EB5" w:rsidRDefault="0091715A" w:rsidP="00532F44">
            <w:pPr>
              <w:rPr>
                <w:szCs w:val="24"/>
                <w:lang w:val="en-US"/>
              </w:rPr>
            </w:pPr>
          </w:p>
          <w:p w14:paraId="13BD5F07" w14:textId="31FF3897" w:rsidR="0091715A" w:rsidRPr="00C70EB5" w:rsidRDefault="0091715A" w:rsidP="00532F44">
            <w:pPr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 xml:space="preserve">PROJECT PARTNER: - </w:t>
            </w:r>
          </w:p>
        </w:tc>
        <w:tc>
          <w:tcPr>
            <w:tcW w:w="1276" w:type="dxa"/>
            <w:shd w:val="clear" w:color="auto" w:fill="auto"/>
          </w:tcPr>
          <w:p w14:paraId="62F33B39" w14:textId="7302B1F1" w:rsidR="000A312E" w:rsidRPr="00C70EB5" w:rsidRDefault="00FC336C" w:rsidP="00A93E46">
            <w:pPr>
              <w:spacing w:line="320" w:lineRule="atLeast"/>
              <w:jc w:val="center"/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81</w:t>
            </w:r>
          </w:p>
        </w:tc>
        <w:tc>
          <w:tcPr>
            <w:tcW w:w="1956" w:type="dxa"/>
            <w:shd w:val="clear" w:color="auto" w:fill="auto"/>
          </w:tcPr>
          <w:p w14:paraId="3FBB52E7" w14:textId="2C15FA7B" w:rsidR="00E25C2F" w:rsidRPr="00C70EB5" w:rsidRDefault="00E25C2F" w:rsidP="00F049DC">
            <w:pPr>
              <w:spacing w:line="320" w:lineRule="atLeast"/>
              <w:rPr>
                <w:bCs/>
                <w:lang w:val="en-US"/>
              </w:rPr>
            </w:pPr>
            <w:r w:rsidRPr="00C70EB5">
              <w:rPr>
                <w:bCs/>
                <w:lang w:val="en-US"/>
              </w:rPr>
              <w:t>552</w:t>
            </w:r>
            <w:r w:rsidR="000142C1">
              <w:rPr>
                <w:bCs/>
                <w:lang w:val="en-US"/>
              </w:rPr>
              <w:t> </w:t>
            </w:r>
            <w:r w:rsidRPr="00C70EB5">
              <w:rPr>
                <w:bCs/>
                <w:lang w:val="en-US"/>
              </w:rPr>
              <w:t>377</w:t>
            </w:r>
            <w:r w:rsidR="000142C1">
              <w:rPr>
                <w:bCs/>
                <w:lang w:val="bg-BG"/>
              </w:rPr>
              <w:t>.20</w:t>
            </w:r>
            <w:r w:rsidRPr="00C70EB5">
              <w:rPr>
                <w:bCs/>
                <w:lang w:val="en-US"/>
              </w:rPr>
              <w:t xml:space="preserve"> BGN</w:t>
            </w:r>
          </w:p>
          <w:p w14:paraId="2833F5F1" w14:textId="2467791C" w:rsidR="000A312E" w:rsidRPr="00C70EB5" w:rsidRDefault="000A312E" w:rsidP="00F049DC">
            <w:pPr>
              <w:spacing w:line="320" w:lineRule="atLeast"/>
              <w:rPr>
                <w:rStyle w:val="no-wrap-white-space1"/>
                <w:bCs/>
                <w:lang w:val="en-US"/>
              </w:rPr>
            </w:pPr>
          </w:p>
        </w:tc>
        <w:tc>
          <w:tcPr>
            <w:tcW w:w="1984" w:type="dxa"/>
          </w:tcPr>
          <w:p w14:paraId="10B389ED" w14:textId="7689E86C" w:rsidR="00E25C2F" w:rsidRPr="00C70EB5" w:rsidRDefault="00E25C2F" w:rsidP="000A312E">
            <w:pPr>
              <w:spacing w:line="320" w:lineRule="atLeast"/>
              <w:rPr>
                <w:rStyle w:val="no-wrap-white-space1"/>
                <w:bCs/>
                <w:lang w:val="en-US"/>
              </w:rPr>
            </w:pPr>
            <w:r w:rsidRPr="00C70EB5">
              <w:rPr>
                <w:rStyle w:val="no-wrap-white-space1"/>
                <w:bCs/>
                <w:lang w:val="en-US"/>
              </w:rPr>
              <w:t>552</w:t>
            </w:r>
            <w:r w:rsidR="000142C1">
              <w:rPr>
                <w:rStyle w:val="no-wrap-white-space1"/>
                <w:bCs/>
                <w:lang w:val="en-US"/>
              </w:rPr>
              <w:t> </w:t>
            </w:r>
            <w:r w:rsidRPr="00C70EB5">
              <w:rPr>
                <w:rStyle w:val="no-wrap-white-space1"/>
                <w:bCs/>
                <w:lang w:val="en-US"/>
              </w:rPr>
              <w:t>377</w:t>
            </w:r>
            <w:r w:rsidR="000142C1">
              <w:rPr>
                <w:rStyle w:val="no-wrap-white-space1"/>
                <w:bCs/>
                <w:lang w:val="bg-BG"/>
              </w:rPr>
              <w:t>.20</w:t>
            </w:r>
            <w:r w:rsidRPr="00C70EB5">
              <w:rPr>
                <w:rStyle w:val="no-wrap-white-space1"/>
                <w:bCs/>
                <w:lang w:val="en-US"/>
              </w:rPr>
              <w:t xml:space="preserve"> BGN</w:t>
            </w:r>
          </w:p>
          <w:p w14:paraId="486800E0" w14:textId="309DFA6B" w:rsidR="000A312E" w:rsidRPr="00C70EB5" w:rsidRDefault="000A312E" w:rsidP="000A312E">
            <w:pPr>
              <w:spacing w:line="320" w:lineRule="atLeast"/>
              <w:rPr>
                <w:rStyle w:val="no-wrap-white-space1"/>
                <w:bCs/>
                <w:lang w:val="en-US"/>
              </w:rPr>
            </w:pPr>
          </w:p>
        </w:tc>
      </w:tr>
      <w:tr w:rsidR="00532F44" w:rsidRPr="00C70EB5" w14:paraId="54ACEC57" w14:textId="77777777" w:rsidTr="000142C1">
        <w:tc>
          <w:tcPr>
            <w:tcW w:w="2297" w:type="dxa"/>
            <w:shd w:val="clear" w:color="auto" w:fill="auto"/>
          </w:tcPr>
          <w:p w14:paraId="423E8305" w14:textId="32F764B2" w:rsidR="00532F44" w:rsidRPr="00C70EB5" w:rsidRDefault="0091715A" w:rsidP="00532F44">
            <w:pPr>
              <w:jc w:val="both"/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“Better asylum and migration capacities, stronger country”</w:t>
            </w:r>
          </w:p>
        </w:tc>
        <w:tc>
          <w:tcPr>
            <w:tcW w:w="2268" w:type="dxa"/>
            <w:shd w:val="clear" w:color="auto" w:fill="auto"/>
          </w:tcPr>
          <w:p w14:paraId="4B5BC4D7" w14:textId="52C0502B" w:rsidR="0091715A" w:rsidRPr="00C70EB5" w:rsidRDefault="0091715A" w:rsidP="0091715A">
            <w:pPr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PROJECT PROMOTER:</w:t>
            </w:r>
          </w:p>
          <w:p w14:paraId="529A9DCA" w14:textId="077BCA56" w:rsidR="0091715A" w:rsidRPr="00C70EB5" w:rsidRDefault="0091715A" w:rsidP="0091715A">
            <w:pPr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ADRA FOUNDATION</w:t>
            </w:r>
          </w:p>
          <w:p w14:paraId="330E0B00" w14:textId="77777777" w:rsidR="0091715A" w:rsidRPr="00C70EB5" w:rsidRDefault="0091715A" w:rsidP="0091715A">
            <w:pPr>
              <w:rPr>
                <w:szCs w:val="24"/>
                <w:lang w:val="en-US"/>
              </w:rPr>
            </w:pPr>
          </w:p>
          <w:p w14:paraId="78479290" w14:textId="77777777" w:rsidR="0091715A" w:rsidRPr="00C70EB5" w:rsidRDefault="0091715A" w:rsidP="0091715A">
            <w:pPr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 xml:space="preserve">PROJECT PARTNER: </w:t>
            </w:r>
          </w:p>
          <w:p w14:paraId="15803CB1" w14:textId="209E69A5" w:rsidR="0091715A" w:rsidRPr="00C70EB5" w:rsidRDefault="0091715A" w:rsidP="0091715A">
            <w:pPr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State Agency for refugees within the Council of Ministers</w:t>
            </w:r>
          </w:p>
          <w:p w14:paraId="73351E4C" w14:textId="10A44273" w:rsidR="00532F44" w:rsidRPr="00C70EB5" w:rsidRDefault="00532F44" w:rsidP="0091715A">
            <w:pPr>
              <w:rPr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D82E63" w14:textId="283E0758" w:rsidR="00532F44" w:rsidRPr="00C70EB5" w:rsidRDefault="00FC336C" w:rsidP="00A93E46">
            <w:pPr>
              <w:spacing w:line="320" w:lineRule="atLeast"/>
              <w:jc w:val="center"/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74.5</w:t>
            </w:r>
          </w:p>
        </w:tc>
        <w:tc>
          <w:tcPr>
            <w:tcW w:w="1956" w:type="dxa"/>
            <w:shd w:val="clear" w:color="auto" w:fill="auto"/>
          </w:tcPr>
          <w:p w14:paraId="4A83347C" w14:textId="6C0C0A38" w:rsidR="0091715A" w:rsidRPr="00C70EB5" w:rsidRDefault="0091715A" w:rsidP="00F049DC">
            <w:pPr>
              <w:spacing w:line="320" w:lineRule="atLeast"/>
              <w:rPr>
                <w:bCs/>
                <w:lang w:val="en-US"/>
              </w:rPr>
            </w:pPr>
            <w:r w:rsidRPr="00C70EB5">
              <w:rPr>
                <w:bCs/>
                <w:lang w:val="en-US"/>
              </w:rPr>
              <w:t>421 902.65 BGN</w:t>
            </w:r>
          </w:p>
          <w:p w14:paraId="1B7871A5" w14:textId="379CAD25" w:rsidR="00532F44" w:rsidRPr="00C70EB5" w:rsidRDefault="00532F44" w:rsidP="00F049DC">
            <w:pPr>
              <w:spacing w:line="320" w:lineRule="atLeast"/>
              <w:rPr>
                <w:rStyle w:val="no-wrap-white-space1"/>
                <w:bCs/>
                <w:lang w:val="en-US"/>
              </w:rPr>
            </w:pPr>
          </w:p>
        </w:tc>
        <w:tc>
          <w:tcPr>
            <w:tcW w:w="1984" w:type="dxa"/>
          </w:tcPr>
          <w:p w14:paraId="36C9C3E1" w14:textId="05093801" w:rsidR="0091715A" w:rsidRPr="00C70EB5" w:rsidRDefault="0091715A" w:rsidP="000A312E">
            <w:pPr>
              <w:spacing w:line="320" w:lineRule="atLeast"/>
              <w:rPr>
                <w:bCs/>
                <w:lang w:val="en-US"/>
              </w:rPr>
            </w:pPr>
            <w:r w:rsidRPr="00C70EB5">
              <w:rPr>
                <w:bCs/>
                <w:lang w:val="en-US"/>
              </w:rPr>
              <w:t>421 902.65 BGN</w:t>
            </w:r>
          </w:p>
          <w:p w14:paraId="76AC8D12" w14:textId="10AB28DB" w:rsidR="00532F44" w:rsidRPr="00C70EB5" w:rsidRDefault="00532F44" w:rsidP="000A312E">
            <w:pPr>
              <w:spacing w:line="320" w:lineRule="atLeast"/>
              <w:rPr>
                <w:rStyle w:val="no-wrap-white-space1"/>
                <w:bCs/>
                <w:lang w:val="en-US"/>
              </w:rPr>
            </w:pPr>
          </w:p>
        </w:tc>
      </w:tr>
      <w:tr w:rsidR="00532F44" w:rsidRPr="00C70EB5" w14:paraId="1ED9A532" w14:textId="77777777" w:rsidTr="000142C1">
        <w:tc>
          <w:tcPr>
            <w:tcW w:w="2297" w:type="dxa"/>
            <w:shd w:val="clear" w:color="auto" w:fill="auto"/>
          </w:tcPr>
          <w:p w14:paraId="0FD9842E" w14:textId="651F5E1B" w:rsidR="00532F44" w:rsidRPr="00C70EB5" w:rsidRDefault="00C90542" w:rsidP="00532F44">
            <w:pPr>
              <w:jc w:val="both"/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 xml:space="preserve">“Integration, cultural and educational </w:t>
            </w:r>
            <w:proofErr w:type="spellStart"/>
            <w:r w:rsidRPr="00C70EB5">
              <w:rPr>
                <w:szCs w:val="24"/>
                <w:lang w:val="en-US"/>
              </w:rPr>
              <w:t>centre</w:t>
            </w:r>
            <w:proofErr w:type="spellEnd"/>
            <w:r w:rsidRPr="00C70EB5">
              <w:rPr>
                <w:szCs w:val="24"/>
                <w:lang w:val="en-US"/>
              </w:rPr>
              <w:t xml:space="preserve"> for refugees and migrants “Arms Wide Open”</w:t>
            </w:r>
          </w:p>
        </w:tc>
        <w:tc>
          <w:tcPr>
            <w:tcW w:w="2268" w:type="dxa"/>
            <w:shd w:val="clear" w:color="auto" w:fill="auto"/>
          </w:tcPr>
          <w:p w14:paraId="177B507A" w14:textId="77777777" w:rsidR="00C90542" w:rsidRPr="00C70EB5" w:rsidRDefault="00C90542" w:rsidP="00C90542">
            <w:pPr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PROJECT PROMOTER:</w:t>
            </w:r>
          </w:p>
          <w:p w14:paraId="3C6496AF" w14:textId="0B293225" w:rsidR="00C90542" w:rsidRPr="00C70EB5" w:rsidRDefault="00C90542" w:rsidP="00C90542">
            <w:pPr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"</w:t>
            </w:r>
            <w:proofErr w:type="spellStart"/>
            <w:r w:rsidRPr="00C70EB5">
              <w:rPr>
                <w:szCs w:val="24"/>
                <w:lang w:val="en-US"/>
              </w:rPr>
              <w:t>Oborishte</w:t>
            </w:r>
            <w:proofErr w:type="spellEnd"/>
            <w:r w:rsidRPr="00C70EB5">
              <w:rPr>
                <w:szCs w:val="24"/>
                <w:lang w:val="en-US"/>
              </w:rPr>
              <w:t>" District within Sofia Municipality</w:t>
            </w:r>
          </w:p>
          <w:p w14:paraId="46757B0D" w14:textId="77777777" w:rsidR="00C90542" w:rsidRPr="00C70EB5" w:rsidRDefault="00C90542" w:rsidP="00C90542">
            <w:pPr>
              <w:rPr>
                <w:szCs w:val="24"/>
                <w:lang w:val="en-US"/>
              </w:rPr>
            </w:pPr>
          </w:p>
          <w:p w14:paraId="79F578D5" w14:textId="23FE71C0" w:rsidR="00C90542" w:rsidRPr="00C70EB5" w:rsidRDefault="00C90542" w:rsidP="00C90542">
            <w:pPr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 xml:space="preserve">PROJECT PARTNER: </w:t>
            </w:r>
          </w:p>
          <w:p w14:paraId="735E85EC" w14:textId="02A0E7E5" w:rsidR="00C90542" w:rsidRPr="00C70EB5" w:rsidRDefault="00C90542" w:rsidP="00C90542">
            <w:pPr>
              <w:rPr>
                <w:szCs w:val="24"/>
                <w:lang w:val="en-US"/>
              </w:rPr>
            </w:pPr>
            <w:proofErr w:type="spellStart"/>
            <w:r w:rsidRPr="00C70EB5">
              <w:rPr>
                <w:szCs w:val="24"/>
                <w:lang w:val="en-US"/>
              </w:rPr>
              <w:t>Prios</w:t>
            </w:r>
            <w:proofErr w:type="spellEnd"/>
            <w:r w:rsidRPr="00C70EB5">
              <w:rPr>
                <w:szCs w:val="24"/>
                <w:lang w:val="en-US"/>
              </w:rPr>
              <w:t xml:space="preserve"> </w:t>
            </w:r>
            <w:proofErr w:type="spellStart"/>
            <w:r w:rsidRPr="00C70EB5">
              <w:rPr>
                <w:szCs w:val="24"/>
                <w:lang w:val="en-US"/>
              </w:rPr>
              <w:t>Kompetanse</w:t>
            </w:r>
            <w:proofErr w:type="spellEnd"/>
            <w:r w:rsidRPr="00C70EB5">
              <w:rPr>
                <w:szCs w:val="24"/>
                <w:lang w:val="en-US"/>
              </w:rPr>
              <w:t xml:space="preserve"> AS (PKAS) (Norwegian partner) and OPEN ARMS Association– NGO (Bulgarian partner)</w:t>
            </w:r>
          </w:p>
          <w:p w14:paraId="26B09FBF" w14:textId="77777777" w:rsidR="00532F44" w:rsidRPr="00C70EB5" w:rsidRDefault="00532F44" w:rsidP="00C90542">
            <w:pPr>
              <w:rPr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0ED1D5B" w14:textId="6F538104" w:rsidR="00532F44" w:rsidRPr="00C70EB5" w:rsidRDefault="00FC336C" w:rsidP="00A93E46">
            <w:pPr>
              <w:spacing w:line="320" w:lineRule="atLeast"/>
              <w:jc w:val="center"/>
              <w:rPr>
                <w:szCs w:val="24"/>
                <w:lang w:val="en-US"/>
              </w:rPr>
            </w:pPr>
            <w:r w:rsidRPr="00C70EB5">
              <w:rPr>
                <w:szCs w:val="24"/>
                <w:lang w:val="en-US"/>
              </w:rPr>
              <w:t>7</w:t>
            </w:r>
            <w:r w:rsidR="00D44AC7" w:rsidRPr="00C70EB5">
              <w:rPr>
                <w:szCs w:val="24"/>
                <w:lang w:val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18541AC2" w14:textId="41F0B4DC" w:rsidR="006B5661" w:rsidRPr="00C70EB5" w:rsidRDefault="005F273C" w:rsidP="00F049DC">
            <w:pPr>
              <w:spacing w:line="320" w:lineRule="atLeast"/>
              <w:rPr>
                <w:rStyle w:val="no-wrap-white-space1"/>
                <w:bCs/>
                <w:lang w:val="en-US"/>
              </w:rPr>
            </w:pPr>
            <w:r w:rsidRPr="00C70EB5">
              <w:rPr>
                <w:rStyle w:val="no-wrap-white-space1"/>
                <w:bCs/>
                <w:lang w:val="en-US"/>
              </w:rPr>
              <w:t xml:space="preserve">542 340.87 </w:t>
            </w:r>
            <w:r w:rsidR="006B5661" w:rsidRPr="00C70EB5">
              <w:rPr>
                <w:rStyle w:val="no-wrap-white-space1"/>
                <w:bCs/>
                <w:lang w:val="en-US"/>
              </w:rPr>
              <w:t>BGN</w:t>
            </w:r>
          </w:p>
          <w:p w14:paraId="038C0407" w14:textId="06514EAE" w:rsidR="00532F44" w:rsidRPr="00C70EB5" w:rsidRDefault="00532F44" w:rsidP="00F049DC">
            <w:pPr>
              <w:spacing w:line="320" w:lineRule="atLeast"/>
              <w:rPr>
                <w:rStyle w:val="no-wrap-white-space1"/>
                <w:bCs/>
                <w:lang w:val="en-US"/>
              </w:rPr>
            </w:pPr>
          </w:p>
        </w:tc>
        <w:tc>
          <w:tcPr>
            <w:tcW w:w="1984" w:type="dxa"/>
          </w:tcPr>
          <w:p w14:paraId="242B06A3" w14:textId="15F6F6BF" w:rsidR="006B5661" w:rsidRPr="00C70EB5" w:rsidRDefault="005F273C" w:rsidP="000A312E">
            <w:pPr>
              <w:spacing w:line="320" w:lineRule="atLeast"/>
              <w:rPr>
                <w:rStyle w:val="no-wrap-white-space1"/>
                <w:bCs/>
                <w:lang w:val="en-US"/>
              </w:rPr>
            </w:pPr>
            <w:r w:rsidRPr="00C70EB5">
              <w:rPr>
                <w:rStyle w:val="no-wrap-white-space1"/>
                <w:bCs/>
                <w:lang w:val="en-US"/>
              </w:rPr>
              <w:t xml:space="preserve">542 340.87 </w:t>
            </w:r>
            <w:r w:rsidR="006B5661" w:rsidRPr="00C70EB5">
              <w:rPr>
                <w:rStyle w:val="no-wrap-white-space1"/>
                <w:bCs/>
                <w:lang w:val="en-US"/>
              </w:rPr>
              <w:t>BGN/</w:t>
            </w:r>
          </w:p>
          <w:p w14:paraId="2D833D76" w14:textId="114B06D2" w:rsidR="00532F44" w:rsidRPr="00C70EB5" w:rsidRDefault="00532F44" w:rsidP="000A312E">
            <w:pPr>
              <w:spacing w:line="320" w:lineRule="atLeast"/>
              <w:rPr>
                <w:rStyle w:val="no-wrap-white-space1"/>
                <w:bCs/>
                <w:lang w:val="en-US"/>
              </w:rPr>
            </w:pPr>
          </w:p>
        </w:tc>
      </w:tr>
    </w:tbl>
    <w:p w14:paraId="72AD8A67" w14:textId="38906388" w:rsidR="00055795" w:rsidRPr="00C70EB5" w:rsidRDefault="00055795">
      <w:pPr>
        <w:rPr>
          <w:lang w:val="en-US"/>
        </w:rPr>
      </w:pPr>
    </w:p>
    <w:p w14:paraId="16473911" w14:textId="6EDFF148" w:rsidR="00211DEC" w:rsidRPr="00C70EB5" w:rsidRDefault="00211DEC">
      <w:pPr>
        <w:rPr>
          <w:lang w:val="en-US"/>
        </w:rPr>
      </w:pPr>
    </w:p>
    <w:p w14:paraId="20383BB6" w14:textId="77777777" w:rsidR="00211DEC" w:rsidRPr="00C70EB5" w:rsidRDefault="00211DEC">
      <w:pPr>
        <w:rPr>
          <w:lang w:val="en-US"/>
        </w:rPr>
      </w:pPr>
    </w:p>
    <w:sectPr w:rsidR="00211DEC" w:rsidRPr="00C70EB5" w:rsidSect="000142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6B"/>
    <w:rsid w:val="000142C1"/>
    <w:rsid w:val="00055795"/>
    <w:rsid w:val="00085532"/>
    <w:rsid w:val="000A312E"/>
    <w:rsid w:val="000B20A1"/>
    <w:rsid w:val="00113C67"/>
    <w:rsid w:val="00126079"/>
    <w:rsid w:val="001304C7"/>
    <w:rsid w:val="00140ADB"/>
    <w:rsid w:val="001F7745"/>
    <w:rsid w:val="00200995"/>
    <w:rsid w:val="00211DEC"/>
    <w:rsid w:val="0021778F"/>
    <w:rsid w:val="002A2D06"/>
    <w:rsid w:val="002A3FAB"/>
    <w:rsid w:val="002F0B57"/>
    <w:rsid w:val="0032441E"/>
    <w:rsid w:val="00394673"/>
    <w:rsid w:val="0040073D"/>
    <w:rsid w:val="00423B77"/>
    <w:rsid w:val="00442D0B"/>
    <w:rsid w:val="00460C34"/>
    <w:rsid w:val="004978CB"/>
    <w:rsid w:val="004B1675"/>
    <w:rsid w:val="004C26E9"/>
    <w:rsid w:val="00532C1F"/>
    <w:rsid w:val="00532F44"/>
    <w:rsid w:val="005332E4"/>
    <w:rsid w:val="005624CD"/>
    <w:rsid w:val="005875F1"/>
    <w:rsid w:val="00594923"/>
    <w:rsid w:val="005A5223"/>
    <w:rsid w:val="005C5B18"/>
    <w:rsid w:val="005D226B"/>
    <w:rsid w:val="005F273C"/>
    <w:rsid w:val="005F767C"/>
    <w:rsid w:val="006013DC"/>
    <w:rsid w:val="00626809"/>
    <w:rsid w:val="00630077"/>
    <w:rsid w:val="006B5661"/>
    <w:rsid w:val="006B65A2"/>
    <w:rsid w:val="006C1794"/>
    <w:rsid w:val="00763DBF"/>
    <w:rsid w:val="007D34CE"/>
    <w:rsid w:val="007E6C86"/>
    <w:rsid w:val="008724B0"/>
    <w:rsid w:val="00891FE4"/>
    <w:rsid w:val="008B3941"/>
    <w:rsid w:val="008E7D33"/>
    <w:rsid w:val="00906789"/>
    <w:rsid w:val="0091715A"/>
    <w:rsid w:val="00933623"/>
    <w:rsid w:val="0095086A"/>
    <w:rsid w:val="00964215"/>
    <w:rsid w:val="009C60CD"/>
    <w:rsid w:val="009D4826"/>
    <w:rsid w:val="009F7ECC"/>
    <w:rsid w:val="00A74674"/>
    <w:rsid w:val="00AA4937"/>
    <w:rsid w:val="00AE6CE2"/>
    <w:rsid w:val="00B25B64"/>
    <w:rsid w:val="00B3632A"/>
    <w:rsid w:val="00B742E4"/>
    <w:rsid w:val="00BA2377"/>
    <w:rsid w:val="00BA451A"/>
    <w:rsid w:val="00BC63DA"/>
    <w:rsid w:val="00C70EB5"/>
    <w:rsid w:val="00C752AB"/>
    <w:rsid w:val="00C863D3"/>
    <w:rsid w:val="00C90542"/>
    <w:rsid w:val="00CF0693"/>
    <w:rsid w:val="00CF2A29"/>
    <w:rsid w:val="00D23E3B"/>
    <w:rsid w:val="00D44AC7"/>
    <w:rsid w:val="00DC05BC"/>
    <w:rsid w:val="00E02002"/>
    <w:rsid w:val="00E03830"/>
    <w:rsid w:val="00E25C2F"/>
    <w:rsid w:val="00E54E20"/>
    <w:rsid w:val="00E7407A"/>
    <w:rsid w:val="00EA014C"/>
    <w:rsid w:val="00EF4BAE"/>
    <w:rsid w:val="00F049DC"/>
    <w:rsid w:val="00F17ACB"/>
    <w:rsid w:val="00F42A7A"/>
    <w:rsid w:val="00F44EF5"/>
    <w:rsid w:val="00FA7BC4"/>
    <w:rsid w:val="00FC336C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E394"/>
  <w15:chartTrackingRefBased/>
  <w15:docId w15:val="{94BE5961-D1A8-49F8-B788-E61C356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-wrap-white-space1">
    <w:name w:val="no-wrap-white-space1"/>
    <w:rsid w:val="005624CD"/>
  </w:style>
  <w:style w:type="paragraph" w:customStyle="1" w:styleId="Char">
    <w:name w:val="Char"/>
    <w:basedOn w:val="Normal"/>
    <w:semiHidden/>
    <w:rsid w:val="00E7407A"/>
    <w:pPr>
      <w:tabs>
        <w:tab w:val="left" w:pos="709"/>
      </w:tabs>
    </w:pPr>
    <w:rPr>
      <w:rFonts w:ascii="Futura Bk" w:hAnsi="Futura Bk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 I. Ivanova</dc:creator>
  <cp:keywords/>
  <dc:description/>
  <cp:lastModifiedBy>Georgi E. Kolev</cp:lastModifiedBy>
  <cp:revision>88</cp:revision>
  <dcterms:created xsi:type="dcterms:W3CDTF">2021-10-28T07:26:00Z</dcterms:created>
  <dcterms:modified xsi:type="dcterms:W3CDTF">2022-12-20T14:17:00Z</dcterms:modified>
</cp:coreProperties>
</file>